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noProof/>
          <w:sz w:val="18"/>
          <w:szCs w:val="18"/>
        </w:rPr>
        <w:drawing>
          <wp:anchor distT="36576" distB="36576" distL="36576" distR="36576" simplePos="0" relativeHeight="251658240" behindDoc="1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-133350</wp:posOffset>
            </wp:positionV>
            <wp:extent cx="1273175" cy="1352550"/>
            <wp:effectExtent l="19050" t="0" r="3175" b="0"/>
            <wp:wrapTight wrapText="bothSides">
              <wp:wrapPolygon edited="0">
                <wp:start x="-323" y="0"/>
                <wp:lineTo x="-323" y="21296"/>
                <wp:lineTo x="21654" y="21296"/>
                <wp:lineTo x="21654" y="0"/>
                <wp:lineTo x="-323" y="0"/>
              </wp:wrapPolygon>
            </wp:wrapTight>
            <wp:docPr id="2" name="Picture 2" descr="bolt-06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lt-062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 l="18564" t="12653" r="19344" b="46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3175" cy="135255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17C79">
        <w:rPr>
          <w:rFonts w:asciiTheme="minorHAnsi" w:hAnsiTheme="minorHAnsi"/>
          <w:sz w:val="18"/>
          <w:szCs w:val="18"/>
        </w:rPr>
        <w:t xml:space="preserve">A full line of air </w:t>
      </w:r>
      <w:proofErr w:type="spellStart"/>
      <w:r w:rsidRPr="00117C79">
        <w:rPr>
          <w:rFonts w:asciiTheme="minorHAnsi" w:hAnsiTheme="minorHAnsi"/>
          <w:sz w:val="18"/>
          <w:szCs w:val="18"/>
        </w:rPr>
        <w:t>poppets</w:t>
      </w:r>
      <w:proofErr w:type="spellEnd"/>
      <w:r w:rsidRPr="00117C79">
        <w:rPr>
          <w:rFonts w:asciiTheme="minorHAnsi" w:hAnsiTheme="minorHAnsi"/>
          <w:sz w:val="18"/>
          <w:szCs w:val="18"/>
        </w:rPr>
        <w:t xml:space="preserve"> and accessories is offered by David Wolfe Design, Inc. Utilizing air-assistance to eject plastic parts out of the mold, they offer higher airflow because of multiple air access holes.  The air </w:t>
      </w:r>
      <w:proofErr w:type="spellStart"/>
      <w:r w:rsidRPr="00117C79">
        <w:rPr>
          <w:rFonts w:asciiTheme="minorHAnsi" w:hAnsiTheme="minorHAnsi"/>
          <w:sz w:val="18"/>
          <w:szCs w:val="18"/>
        </w:rPr>
        <w:t>poppets</w:t>
      </w:r>
      <w:proofErr w:type="spellEnd"/>
      <w:r w:rsidRPr="00117C79">
        <w:rPr>
          <w:rFonts w:asciiTheme="minorHAnsi" w:hAnsiTheme="minorHAnsi"/>
          <w:sz w:val="18"/>
          <w:szCs w:val="18"/>
        </w:rPr>
        <w:t xml:space="preserve"> are made from hardened 17-4 PH stainless steel to resist rust and corrosion, and range in size from .250”D to 1.417”D and Metric sizes</w:t>
      </w:r>
      <w:r>
        <w:rPr>
          <w:rFonts w:asciiTheme="minorHAnsi" w:hAnsiTheme="minorHAnsi"/>
          <w:sz w:val="18"/>
          <w:szCs w:val="18"/>
        </w:rPr>
        <w:t xml:space="preserve"> ranging from 8.0mm to 18.0mm.</w:t>
      </w:r>
    </w:p>
    <w:p w:rsidR="00064274" w:rsidRDefault="00064274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</w:p>
    <w:p w:rsidR="00064274" w:rsidRDefault="00064274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Application information, pricing, dimensions, literature and CAD file downloads are all available at our online store at </w:t>
      </w:r>
      <w:hyperlink r:id="rId6" w:history="1">
        <w:r w:rsidRPr="00253972">
          <w:rPr>
            <w:rStyle w:val="Hyperlink"/>
            <w:rFonts w:asciiTheme="minorHAnsi" w:hAnsiTheme="minorHAnsi"/>
            <w:sz w:val="18"/>
            <w:szCs w:val="18"/>
          </w:rPr>
          <w:t>www.airpoppet.com</w:t>
        </w:r>
      </w:hyperlink>
      <w:r>
        <w:rPr>
          <w:rFonts w:asciiTheme="minorHAnsi" w:hAnsiTheme="minorHAnsi"/>
          <w:sz w:val="18"/>
          <w:szCs w:val="18"/>
        </w:rPr>
        <w:t xml:space="preserve"> </w:t>
      </w:r>
    </w:p>
    <w:p w:rsid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</w:p>
    <w:p w:rsid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36576" distB="36576" distL="36576" distR="36576" simplePos="0" relativeHeight="251660288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6985</wp:posOffset>
            </wp:positionV>
            <wp:extent cx="1143000" cy="1123950"/>
            <wp:effectExtent l="1905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 l="7303" r="8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2395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b/>
          <w:sz w:val="18"/>
          <w:szCs w:val="18"/>
        </w:rPr>
      </w:pPr>
      <w:r w:rsidRPr="00117C79">
        <w:rPr>
          <w:rFonts w:asciiTheme="minorHAnsi" w:hAnsiTheme="minorHAnsi"/>
          <w:b/>
          <w:sz w:val="18"/>
          <w:szCs w:val="18"/>
        </w:rPr>
        <w:t>Original Series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Corrosion resistant stainless steel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Bolt-in or Press-fit styles available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Superior air flow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Stainless steel screws available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Complete family of components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Affordability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</w:rPr>
        <w:t> </w:t>
      </w:r>
    </w:p>
    <w:p w:rsidR="00117C79" w:rsidRPr="00117C79" w:rsidRDefault="00117C79" w:rsidP="00117C79">
      <w:pPr>
        <w:widowControl w:val="0"/>
        <w:jc w:val="both"/>
        <w:rPr>
          <w:rFonts w:asciiTheme="minorHAnsi" w:hAnsiTheme="minorHAnsi"/>
          <w:sz w:val="18"/>
          <w:szCs w:val="18"/>
        </w:rPr>
      </w:pPr>
    </w:p>
    <w:p w:rsidR="00117C79" w:rsidRPr="00117C79" w:rsidRDefault="00117C79" w:rsidP="00117C79">
      <w:pPr>
        <w:widowControl w:val="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w:drawing>
          <wp:anchor distT="36576" distB="36576" distL="36576" distR="36576" simplePos="0" relativeHeight="251662336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50165</wp:posOffset>
            </wp:positionV>
            <wp:extent cx="1200150" cy="1143000"/>
            <wp:effectExtent l="19050" t="0" r="0" b="0"/>
            <wp:wrapNone/>
            <wp:docPr id="9" name="Picture 9" descr="sl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 l="10881" t="8696" r="7513" b="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17C79">
        <w:rPr>
          <w:rFonts w:asciiTheme="minorHAnsi" w:hAnsiTheme="minorHAnsi"/>
          <w:b/>
          <w:sz w:val="18"/>
          <w:szCs w:val="18"/>
        </w:rPr>
        <w:t> “SL” Series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Guide sleeve for axial alignment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Sleeve reduces wear on cross pin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Positive stop to reduce spring fatigue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High pressure spring for tighter seal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Spring rated for high temperatures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 xml:space="preserve"> Life tested at 1,000,000 cycles </w:t>
      </w:r>
    </w:p>
    <w:p w:rsidR="00117C79" w:rsidRP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 w:rsidRPr="00117C79">
        <w:rPr>
          <w:rFonts w:asciiTheme="minorHAnsi" w:hAnsiTheme="minorHAnsi"/>
          <w:sz w:val="18"/>
          <w:szCs w:val="18"/>
          <w:lang/>
        </w:rPr>
        <w:t>·</w:t>
      </w:r>
      <w:r w:rsidRPr="00117C79">
        <w:rPr>
          <w:rFonts w:asciiTheme="minorHAnsi" w:hAnsiTheme="minorHAnsi"/>
          <w:sz w:val="18"/>
          <w:szCs w:val="18"/>
        </w:rPr>
        <w:t> Vacuum applications</w:t>
      </w:r>
    </w:p>
    <w:p w:rsidR="00117C79" w:rsidRPr="00117C79" w:rsidRDefault="00266F8C" w:rsidP="00117C79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635</wp:posOffset>
            </wp:positionV>
            <wp:extent cx="2257425" cy="1838325"/>
            <wp:effectExtent l="19050" t="0" r="9525" b="0"/>
            <wp:wrapNone/>
            <wp:docPr id="4" name="Picture 4" descr="metric-mou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etric-moun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62019" t="6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17C79" w:rsidRPr="00117C79">
        <w:rPr>
          <w:rFonts w:asciiTheme="minorHAnsi" w:hAnsiTheme="minorHAnsi"/>
          <w:sz w:val="18"/>
          <w:szCs w:val="18"/>
        </w:rPr>
        <w:t> </w:t>
      </w:r>
    </w:p>
    <w:p w:rsid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</w:p>
    <w:p w:rsidR="00117C79" w:rsidRPr="00117C79" w:rsidRDefault="00117C79" w:rsidP="00117C79">
      <w:pPr>
        <w:widowControl w:val="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w:drawing>
          <wp:anchor distT="36576" distB="36576" distL="36576" distR="36576" simplePos="0" relativeHeight="251664384" behindDoc="0" locked="0" layoutInCell="1" allowOverlap="1">
            <wp:simplePos x="0" y="0"/>
            <wp:positionH relativeFrom="column">
              <wp:posOffset>3067050</wp:posOffset>
            </wp:positionH>
            <wp:positionV relativeFrom="paragraph">
              <wp:posOffset>45720</wp:posOffset>
            </wp:positionV>
            <wp:extent cx="1200150" cy="1143000"/>
            <wp:effectExtent l="19050" t="0" r="0" b="0"/>
            <wp:wrapNone/>
            <wp:docPr id="3" name="Picture 9" descr="sl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 l="10881" t="8696" r="7513" b="4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43000"/>
                    </a:xfrm>
                    <a:prstGeom prst="rect">
                      <a:avLst/>
                    </a:prstGeom>
                    <a:noFill/>
                    <a:ln w="0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117C79">
        <w:rPr>
          <w:rFonts w:asciiTheme="minorHAnsi" w:hAnsiTheme="minorHAnsi"/>
          <w:b/>
          <w:sz w:val="18"/>
          <w:szCs w:val="18"/>
        </w:rPr>
        <w:t> </w:t>
      </w:r>
      <w:r>
        <w:rPr>
          <w:rFonts w:asciiTheme="minorHAnsi" w:hAnsiTheme="minorHAnsi"/>
          <w:b/>
          <w:sz w:val="18"/>
          <w:szCs w:val="18"/>
        </w:rPr>
        <w:t xml:space="preserve">Metric </w:t>
      </w:r>
      <w:r w:rsidRPr="00117C79">
        <w:rPr>
          <w:rFonts w:asciiTheme="minorHAnsi" w:hAnsiTheme="minorHAnsi"/>
          <w:b/>
          <w:sz w:val="18"/>
          <w:szCs w:val="18"/>
        </w:rPr>
        <w:t>Series</w:t>
      </w:r>
    </w:p>
    <w:p w:rsidR="00117C79" w:rsidRDefault="00117C79" w:rsidP="00117C79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-Same great features as “SL” Series</w:t>
      </w:r>
    </w:p>
    <w:p w:rsidR="00117C79" w:rsidRDefault="00117C79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-More durable than most other brands</w:t>
      </w: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-Sized for both new </w:t>
      </w:r>
      <w:r w:rsidR="00AB7A90">
        <w:rPr>
          <w:rFonts w:asciiTheme="minorHAnsi" w:hAnsiTheme="minorHAnsi"/>
          <w:sz w:val="18"/>
          <w:szCs w:val="18"/>
        </w:rPr>
        <w:t>and replacement</w:t>
      </w: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-Works for replacement of “stemmed” style </w:t>
      </w:r>
      <w:proofErr w:type="spellStart"/>
      <w:r>
        <w:rPr>
          <w:rFonts w:asciiTheme="minorHAnsi" w:hAnsiTheme="minorHAnsi"/>
          <w:sz w:val="18"/>
          <w:szCs w:val="18"/>
        </w:rPr>
        <w:t>poppets</w:t>
      </w:r>
      <w:proofErr w:type="spellEnd"/>
    </w:p>
    <w:p w:rsidR="00AB7A90" w:rsidRDefault="00AB7A90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-Bolt-in availability unlike other metric </w:t>
      </w:r>
      <w:proofErr w:type="spellStart"/>
      <w:r>
        <w:rPr>
          <w:rFonts w:asciiTheme="minorHAnsi" w:hAnsiTheme="minorHAnsi"/>
          <w:sz w:val="18"/>
          <w:szCs w:val="18"/>
        </w:rPr>
        <w:t>poppets</w:t>
      </w:r>
      <w:proofErr w:type="spellEnd"/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266F8C" w:rsidRDefault="00266F8C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AB7A90" w:rsidRPr="00117C79" w:rsidRDefault="00AB7A90" w:rsidP="00AB7A90">
      <w:pPr>
        <w:widowControl w:val="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w:t>Summo Series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 xml:space="preserve">Ideal for abusive environments such as heated compression molds where resin contamination makes for </w:t>
      </w:r>
      <w:r w:rsidRPr="00483AA1">
        <w:rPr>
          <w:rFonts w:asciiTheme="minorHAnsi" w:hAnsiTheme="minorHAnsi"/>
          <w:sz w:val="18"/>
          <w:szCs w:val="18"/>
          <w:u w:val="single"/>
        </w:rPr>
        <w:t>difficult removal</w:t>
      </w:r>
      <w:r w:rsidRPr="00483AA1">
        <w:rPr>
          <w:rFonts w:asciiTheme="minorHAnsi" w:hAnsiTheme="minorHAnsi"/>
          <w:sz w:val="18"/>
          <w:szCs w:val="18"/>
        </w:rPr>
        <w:t>.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Hardened Viscount 44 steel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Spanner wrench, attachment bolts, and additional brass plugs (sold separately)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High volume air flow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35560</wp:posOffset>
            </wp:positionV>
            <wp:extent cx="1845310" cy="2200275"/>
            <wp:effectExtent l="19050" t="0" r="2540" b="0"/>
            <wp:wrapNone/>
            <wp:docPr id="15" name="Picture 15" descr="2asm36-di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asm36-diagra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1371" t="11823" r="42526" b="140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31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Heavy duty spring pressure to maintain a tight poppet seal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O-ring to seal against resin contamination around poppet (supplied)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="00064274">
        <w:rPr>
          <w:rFonts w:asciiTheme="minorHAnsi" w:hAnsiTheme="minorHAnsi"/>
          <w:sz w:val="18"/>
          <w:szCs w:val="18"/>
        </w:rPr>
        <w:t>Two styles available</w:t>
      </w:r>
    </w:p>
    <w:p w:rsidR="00483AA1" w:rsidRPr="00483AA1" w:rsidRDefault="00483AA1" w:rsidP="00483AA1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</w:t>
      </w:r>
      <w:r w:rsidRPr="00483AA1">
        <w:rPr>
          <w:rFonts w:asciiTheme="minorHAnsi" w:hAnsiTheme="minorHAnsi"/>
          <w:sz w:val="18"/>
          <w:szCs w:val="18"/>
        </w:rPr>
        <w:t>Re-build kits available</w:t>
      </w:r>
    </w:p>
    <w:p w:rsidR="00266F8C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68580</wp:posOffset>
            </wp:positionV>
            <wp:extent cx="2076450" cy="1838325"/>
            <wp:effectExtent l="19050" t="0" r="0" b="0"/>
            <wp:wrapNone/>
            <wp:docPr id="16" name="Picture 16" descr="SM2I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M2IS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0858" t="23367" r="24001" b="95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064274" w:rsidRPr="00117C79" w:rsidRDefault="00064274" w:rsidP="00064274">
      <w:pPr>
        <w:widowControl w:val="0"/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noProof/>
          <w:sz w:val="18"/>
          <w:szCs w:val="18"/>
        </w:rPr>
        <w:t>Accessories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-Drill Jigs for drilling angled air lines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-Collars for face mounting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-Spanner wrenches for installation and removal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-Rotational mold inserts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-Rebuild kits</w:t>
      </w:r>
    </w:p>
    <w:p w:rsidR="00064274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-Stainless steel screws</w:t>
      </w:r>
    </w:p>
    <w:p w:rsidR="00064274" w:rsidRPr="00483AA1" w:rsidRDefault="00064274" w:rsidP="00064274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-Brass inserts</w:t>
      </w:r>
    </w:p>
    <w:p w:rsidR="00483AA1" w:rsidRDefault="00483AA1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064274" w:rsidRDefault="00064274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064274" w:rsidRDefault="00064274" w:rsidP="00266F8C">
      <w:pPr>
        <w:widowControl w:val="0"/>
        <w:rPr>
          <w:rFonts w:asciiTheme="minorHAnsi" w:hAnsiTheme="minorHAnsi"/>
          <w:sz w:val="18"/>
          <w:szCs w:val="18"/>
        </w:rPr>
      </w:pPr>
      <w:r w:rsidRPr="00064274">
        <w:rPr>
          <w:rFonts w:asciiTheme="minorHAnsi" w:hAnsiTheme="minorHAnsi"/>
          <w:b/>
          <w:i/>
          <w:color w:val="00B050"/>
          <w:sz w:val="22"/>
          <w:szCs w:val="22"/>
        </w:rPr>
        <w:t>Message to designers…here are some additional graphics</w:t>
      </w:r>
      <w:r w:rsidR="000511E3">
        <w:rPr>
          <w:rFonts w:asciiTheme="minorHAnsi" w:hAnsiTheme="minorHAnsi"/>
          <w:b/>
          <w:i/>
          <w:color w:val="00B050"/>
          <w:sz w:val="22"/>
          <w:szCs w:val="22"/>
        </w:rPr>
        <w:t xml:space="preserve"> from our website</w:t>
      </w:r>
      <w:r w:rsidRPr="00064274">
        <w:rPr>
          <w:rFonts w:asciiTheme="minorHAnsi" w:hAnsiTheme="minorHAnsi"/>
          <w:b/>
          <w:i/>
          <w:color w:val="00B050"/>
          <w:sz w:val="22"/>
          <w:szCs w:val="22"/>
        </w:rPr>
        <w:t xml:space="preserve"> if you want to use them.  </w:t>
      </w:r>
      <w:proofErr w:type="gramStart"/>
      <w:r w:rsidRPr="00064274">
        <w:rPr>
          <w:rFonts w:asciiTheme="minorHAnsi" w:hAnsiTheme="minorHAnsi"/>
          <w:b/>
          <w:i/>
          <w:color w:val="00B050"/>
          <w:sz w:val="22"/>
          <w:szCs w:val="22"/>
        </w:rPr>
        <w:t>Certainly not required</w:t>
      </w:r>
      <w:r>
        <w:rPr>
          <w:rFonts w:asciiTheme="minorHAnsi" w:hAnsiTheme="minorHAnsi"/>
          <w:sz w:val="18"/>
          <w:szCs w:val="18"/>
        </w:rPr>
        <w:t>.</w:t>
      </w:r>
      <w:proofErr w:type="gramEnd"/>
    </w:p>
    <w:p w:rsidR="00064274" w:rsidRDefault="00064274" w:rsidP="00266F8C">
      <w:pPr>
        <w:widowControl w:val="0"/>
        <w:rPr>
          <w:rFonts w:asciiTheme="minorHAnsi" w:hAnsiTheme="minorHAnsi"/>
          <w:sz w:val="18"/>
          <w:szCs w:val="18"/>
        </w:rPr>
      </w:pPr>
    </w:p>
    <w:p w:rsidR="00064274" w:rsidRDefault="000511E3" w:rsidP="00266F8C">
      <w:pPr>
        <w:widowControl w:val="0"/>
        <w:rPr>
          <w:rFonts w:ascii="Arial" w:hAnsi="Arial" w:cs="Arial"/>
          <w:color w:val="262B2F"/>
          <w:sz w:val="19"/>
          <w:szCs w:val="19"/>
        </w:rPr>
      </w:pPr>
      <w:r>
        <w:rPr>
          <w:rFonts w:ascii="Arial" w:hAnsi="Arial" w:cs="Arial"/>
          <w:noProof/>
          <w:color w:val="262B2F"/>
          <w:sz w:val="19"/>
          <w:szCs w:val="19"/>
        </w:rPr>
        <w:drawing>
          <wp:inline distT="0" distB="0" distL="0" distR="0">
            <wp:extent cx="952500" cy="952500"/>
            <wp:effectExtent l="19050" t="0" r="0" b="0"/>
            <wp:docPr id="13" name="Picture 7" descr="dwd-button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wd-button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1E3">
        <w:rPr>
          <w:rFonts w:ascii="Arial" w:hAnsi="Arial" w:cs="Arial"/>
          <w:color w:val="262B2F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262B2F"/>
          <w:sz w:val="19"/>
          <w:szCs w:val="19"/>
        </w:rPr>
        <w:drawing>
          <wp:inline distT="0" distB="0" distL="0" distR="0">
            <wp:extent cx="952500" cy="952500"/>
            <wp:effectExtent l="19050" t="0" r="0" b="0"/>
            <wp:docPr id="14" name="Picture 10" descr="dsl-button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sl-button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1E3">
        <w:rPr>
          <w:rFonts w:ascii="Arial" w:hAnsi="Arial" w:cs="Arial"/>
          <w:color w:val="262B2F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262B2F"/>
          <w:sz w:val="19"/>
          <w:szCs w:val="19"/>
        </w:rPr>
        <w:drawing>
          <wp:inline distT="0" distB="0" distL="0" distR="0">
            <wp:extent cx="952500" cy="952500"/>
            <wp:effectExtent l="19050" t="0" r="0" b="0"/>
            <wp:docPr id="17" name="Picture 13" descr="dsm-button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sm-button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1E3">
        <w:rPr>
          <w:rFonts w:ascii="Arial" w:hAnsi="Arial" w:cs="Arial"/>
          <w:color w:val="262B2F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262B2F"/>
          <w:sz w:val="19"/>
          <w:szCs w:val="19"/>
        </w:rPr>
        <w:drawing>
          <wp:inline distT="0" distB="0" distL="0" distR="0">
            <wp:extent cx="952500" cy="952500"/>
            <wp:effectExtent l="19050" t="0" r="0" b="0"/>
            <wp:docPr id="18" name="Picture 16" descr="summo-button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summo-button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11E3">
        <w:rPr>
          <w:rFonts w:ascii="Arial" w:hAnsi="Arial" w:cs="Arial"/>
          <w:color w:val="262B2F"/>
          <w:sz w:val="19"/>
          <w:szCs w:val="19"/>
        </w:rPr>
        <w:t xml:space="preserve"> </w:t>
      </w:r>
      <w:r>
        <w:rPr>
          <w:rFonts w:ascii="Arial" w:hAnsi="Arial" w:cs="Arial"/>
          <w:noProof/>
          <w:color w:val="262B2F"/>
          <w:sz w:val="19"/>
          <w:szCs w:val="19"/>
        </w:rPr>
        <w:drawing>
          <wp:inline distT="0" distB="0" distL="0" distR="0">
            <wp:extent cx="952500" cy="952500"/>
            <wp:effectExtent l="19050" t="0" r="0" b="0"/>
            <wp:docPr id="19" name="Picture 19" descr="acc-button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cc-button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11E3" w:rsidRDefault="000511E3" w:rsidP="00266F8C">
      <w:pPr>
        <w:widowControl w:val="0"/>
        <w:rPr>
          <w:rFonts w:ascii="Arial" w:hAnsi="Arial" w:cs="Arial"/>
          <w:color w:val="262B2F"/>
          <w:sz w:val="19"/>
          <w:szCs w:val="19"/>
        </w:rPr>
      </w:pPr>
    </w:p>
    <w:p w:rsidR="000511E3" w:rsidRPr="00266F8C" w:rsidRDefault="000511E3" w:rsidP="00266F8C">
      <w:pPr>
        <w:widowControl w:val="0"/>
        <w:rPr>
          <w:rFonts w:asciiTheme="minorHAnsi" w:hAnsiTheme="minorHAnsi"/>
          <w:sz w:val="18"/>
          <w:szCs w:val="18"/>
        </w:rPr>
      </w:pPr>
      <w:r>
        <w:rPr>
          <w:rFonts w:ascii="Trebuchet MS" w:hAnsi="Trebuchet MS"/>
          <w:noProof/>
          <w:color w:val="3399CC"/>
          <w:spacing w:val="2"/>
          <w:sz w:val="18"/>
          <w:szCs w:val="18"/>
        </w:rPr>
        <w:drawing>
          <wp:inline distT="0" distB="0" distL="0" distR="0">
            <wp:extent cx="1809750" cy="2085975"/>
            <wp:effectExtent l="19050" t="0" r="0" b="0"/>
            <wp:docPr id="22" name="Picture 22" descr="http://www.davidwolfedesign.com/images/get_Popped.jpg">
              <a:hlinkClick xmlns:a="http://schemas.openxmlformats.org/drawingml/2006/main" r:id="rId2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davidwolfedesign.com/images/get_Popped.jpg">
                      <a:hlinkClick r:id="rId2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511E3" w:rsidRPr="00266F8C" w:rsidSect="00487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A2917"/>
    <w:multiLevelType w:val="hybridMultilevel"/>
    <w:tmpl w:val="2A94D55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9643FE6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7D7B"/>
    <w:rsid w:val="000511E3"/>
    <w:rsid w:val="00064274"/>
    <w:rsid w:val="000C5C27"/>
    <w:rsid w:val="00117C79"/>
    <w:rsid w:val="00266F8C"/>
    <w:rsid w:val="00450C90"/>
    <w:rsid w:val="00483AA1"/>
    <w:rsid w:val="00487DA9"/>
    <w:rsid w:val="00AB7A90"/>
    <w:rsid w:val="00CA2F49"/>
    <w:rsid w:val="00D97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C7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D7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6427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hyperlink" Target="http://www.airpoppet.com/summo-series-1/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2.wmf"/><Relationship Id="rId12" Type="http://schemas.openxmlformats.org/officeDocument/2006/relationships/hyperlink" Target="http://www.airpoppet.com/original-series-poppets/" TargetMode="External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irpoppet.com/metric-series-poppets/" TargetMode="External"/><Relationship Id="rId20" Type="http://schemas.openxmlformats.org/officeDocument/2006/relationships/hyperlink" Target="http://www.airpoppet.com/accessori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airpoppet.com" TargetMode="External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image" Target="media/image12.jpeg"/><Relationship Id="rId10" Type="http://schemas.openxmlformats.org/officeDocument/2006/relationships/image" Target="media/image5.jpeg"/><Relationship Id="rId19" Type="http://schemas.openxmlformats.org/officeDocument/2006/relationships/image" Target="media/image10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hyperlink" Target="http://www.airpoppet.com/sl-series-poppets/" TargetMode="External"/><Relationship Id="rId22" Type="http://schemas.openxmlformats.org/officeDocument/2006/relationships/hyperlink" Target="http://s58095.gridserver.com/shoppingcart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David Wolfe Design, Inc.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dpryor</dc:creator>
  <cp:keywords/>
  <dc:description/>
  <cp:lastModifiedBy>dpryor</cp:lastModifiedBy>
  <cp:revision>3</cp:revision>
  <cp:lastPrinted>2013-03-23T11:15:00Z</cp:lastPrinted>
  <dcterms:created xsi:type="dcterms:W3CDTF">2013-03-23T11:14:00Z</dcterms:created>
  <dcterms:modified xsi:type="dcterms:W3CDTF">2013-03-23T12:12:00Z</dcterms:modified>
</cp:coreProperties>
</file>